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FB40" w14:textId="19B102D8" w:rsidR="000B3524" w:rsidRDefault="001E0423" w:rsidP="001E0423">
      <w:pPr>
        <w:jc w:val="center"/>
      </w:pPr>
      <w:r>
        <w:t xml:space="preserve">ORDINANCE </w:t>
      </w:r>
      <w:r w:rsidR="00772FB0">
        <w:t>388</w:t>
      </w:r>
    </w:p>
    <w:p w14:paraId="43BCC020" w14:textId="61D795B7" w:rsidR="001E0423" w:rsidRDefault="001E0423" w:rsidP="001E0423">
      <w:pPr>
        <w:jc w:val="center"/>
      </w:pPr>
      <w:r>
        <w:t xml:space="preserve">AN ORDINANCE OF THE CITY OF CLAUDE, TEXAS; REGULATING THE PARKING WITHIN THE CITY OF CLAUDE; PROVIDING </w:t>
      </w:r>
      <w:proofErr w:type="gramStart"/>
      <w:r>
        <w:t>EXCEPTIONS, AND</w:t>
      </w:r>
      <w:proofErr w:type="gramEnd"/>
      <w:r>
        <w:t xml:space="preserve"> PROVIDING WHEN SUCH ORDINANCE SHALL BECOME EFFECTIVE.</w:t>
      </w:r>
    </w:p>
    <w:p w14:paraId="70E27535" w14:textId="77777777" w:rsidR="001E0423" w:rsidRDefault="001E0423" w:rsidP="001E0423"/>
    <w:p w14:paraId="6583BD74" w14:textId="538C1AAD" w:rsidR="001E0423" w:rsidRPr="00235034" w:rsidRDefault="001E0423" w:rsidP="001E0423">
      <w:pPr>
        <w:rPr>
          <w:b/>
          <w:bCs/>
        </w:rPr>
      </w:pPr>
      <w:r w:rsidRPr="00235034">
        <w:rPr>
          <w:b/>
          <w:bCs/>
        </w:rPr>
        <w:t>Section 1 – Stopping, standing, and parking prohibited in certain places.</w:t>
      </w:r>
    </w:p>
    <w:p w14:paraId="281E4640" w14:textId="7C96ADF1" w:rsidR="001E0423" w:rsidRDefault="001E0423" w:rsidP="001E0423">
      <w:pPr>
        <w:pStyle w:val="ListParagraph"/>
        <w:numPr>
          <w:ilvl w:val="0"/>
          <w:numId w:val="1"/>
        </w:numPr>
      </w:pPr>
      <w:r>
        <w:t>Except when necessary to avoid conflict with other traffic, or in compliance with law or direction of a police officer or official traffic control device, no person shall</w:t>
      </w:r>
      <w:r w:rsidR="00646F25">
        <w:t>.</w:t>
      </w:r>
    </w:p>
    <w:p w14:paraId="1527AA4D" w14:textId="7B2A6824" w:rsidR="001E0423" w:rsidRDefault="001E0423" w:rsidP="001E0423">
      <w:pPr>
        <w:pStyle w:val="ListParagraph"/>
        <w:numPr>
          <w:ilvl w:val="1"/>
          <w:numId w:val="1"/>
        </w:numPr>
      </w:pPr>
      <w:r>
        <w:t xml:space="preserve">Stop, </w:t>
      </w:r>
      <w:proofErr w:type="gramStart"/>
      <w:r>
        <w:t>stand</w:t>
      </w:r>
      <w:proofErr w:type="gramEnd"/>
      <w:r>
        <w:t xml:space="preserve"> or park a vehicle</w:t>
      </w:r>
      <w:r w:rsidR="00646F25">
        <w:t>.</w:t>
      </w:r>
    </w:p>
    <w:p w14:paraId="6B09450C" w14:textId="0C2F89DC" w:rsidR="001E0423" w:rsidRDefault="001E0423" w:rsidP="001E0423">
      <w:pPr>
        <w:pStyle w:val="ListParagraph"/>
        <w:numPr>
          <w:ilvl w:val="2"/>
          <w:numId w:val="1"/>
        </w:numPr>
      </w:pPr>
      <w:r>
        <w:t>On a roadway side of any vehicle stopped or parked at the edge or curb of a street (double parking)</w:t>
      </w:r>
    </w:p>
    <w:p w14:paraId="219E3576" w14:textId="4314C7BC" w:rsidR="001E0423" w:rsidRDefault="001E0423" w:rsidP="001E0423">
      <w:pPr>
        <w:pStyle w:val="ListParagraph"/>
        <w:numPr>
          <w:ilvl w:val="2"/>
          <w:numId w:val="1"/>
        </w:numPr>
      </w:pPr>
      <w:r>
        <w:t>On a sidewalk</w:t>
      </w:r>
    </w:p>
    <w:p w14:paraId="08DC7720" w14:textId="1D90B9AD" w:rsidR="001E0423" w:rsidRDefault="001E0423" w:rsidP="001E0423">
      <w:pPr>
        <w:pStyle w:val="ListParagraph"/>
        <w:numPr>
          <w:ilvl w:val="2"/>
          <w:numId w:val="1"/>
        </w:numPr>
      </w:pPr>
      <w:r>
        <w:t>Within an intersection</w:t>
      </w:r>
    </w:p>
    <w:p w14:paraId="4C08EC73" w14:textId="2E9C1980" w:rsidR="001E0423" w:rsidRDefault="001E0423" w:rsidP="001E0423">
      <w:pPr>
        <w:pStyle w:val="ListParagraph"/>
        <w:numPr>
          <w:ilvl w:val="2"/>
          <w:numId w:val="1"/>
        </w:numPr>
      </w:pPr>
      <w:r>
        <w:t>On a crosswalk</w:t>
      </w:r>
    </w:p>
    <w:p w14:paraId="30A755AE" w14:textId="4093A4E9" w:rsidR="001E0423" w:rsidRDefault="001E0423" w:rsidP="001E0423">
      <w:pPr>
        <w:pStyle w:val="ListParagraph"/>
        <w:numPr>
          <w:ilvl w:val="2"/>
          <w:numId w:val="1"/>
        </w:numPr>
      </w:pPr>
      <w:r>
        <w:t xml:space="preserve">Between a safety zone and the adjacent curb or within thirty (30) feet of points on the curb immediately opposite the ends of a safety </w:t>
      </w:r>
      <w:proofErr w:type="gramStart"/>
      <w:r>
        <w:t>zone, unless</w:t>
      </w:r>
      <w:proofErr w:type="gramEnd"/>
      <w:r>
        <w:t xml:space="preserve"> a different length is indicated by signs or markings</w:t>
      </w:r>
      <w:r w:rsidR="00646F25">
        <w:t>.</w:t>
      </w:r>
    </w:p>
    <w:p w14:paraId="05DC460A" w14:textId="463A2B15" w:rsidR="001E0423" w:rsidRDefault="001E0423" w:rsidP="001E0423">
      <w:pPr>
        <w:pStyle w:val="ListParagraph"/>
        <w:numPr>
          <w:ilvl w:val="2"/>
          <w:numId w:val="1"/>
        </w:numPr>
      </w:pPr>
      <w:r>
        <w:t xml:space="preserve">Alongside pr opposite any street excavation or obstruction when stopping, </w:t>
      </w:r>
      <w:proofErr w:type="gramStart"/>
      <w:r>
        <w:t>standing</w:t>
      </w:r>
      <w:proofErr w:type="gramEnd"/>
      <w:r>
        <w:t xml:space="preserve"> or parking would obstruct traffic</w:t>
      </w:r>
      <w:r w:rsidR="00646F25">
        <w:t>.</w:t>
      </w:r>
    </w:p>
    <w:p w14:paraId="55D4E44F" w14:textId="5D7DA022" w:rsidR="001E0423" w:rsidRDefault="001E0423" w:rsidP="001E0423">
      <w:pPr>
        <w:pStyle w:val="ListParagraph"/>
        <w:numPr>
          <w:ilvl w:val="2"/>
          <w:numId w:val="1"/>
        </w:numPr>
      </w:pPr>
      <w:r>
        <w:t>On any railroad track</w:t>
      </w:r>
    </w:p>
    <w:p w14:paraId="255E1B67" w14:textId="1F19F218" w:rsidR="001E0423" w:rsidRDefault="001E0423" w:rsidP="001E0423">
      <w:pPr>
        <w:pStyle w:val="ListParagraph"/>
        <w:numPr>
          <w:ilvl w:val="1"/>
          <w:numId w:val="1"/>
        </w:numPr>
      </w:pPr>
      <w:r>
        <w:t>Stand pr park a vehicle, whether occupied or not, except momentarily to pick up or discharge a passenger or passengers:</w:t>
      </w:r>
    </w:p>
    <w:p w14:paraId="00B7BB25" w14:textId="3AAA05D6" w:rsidR="001E0423" w:rsidRDefault="001E0423" w:rsidP="001E0423">
      <w:pPr>
        <w:pStyle w:val="ListParagraph"/>
        <w:numPr>
          <w:ilvl w:val="2"/>
          <w:numId w:val="1"/>
        </w:numPr>
      </w:pPr>
      <w:r>
        <w:t>At any place where official signs prohibit standing</w:t>
      </w:r>
    </w:p>
    <w:p w14:paraId="75EA0D45" w14:textId="7A927D2F" w:rsidR="001E0423" w:rsidRDefault="001E0423" w:rsidP="001E0423">
      <w:pPr>
        <w:pStyle w:val="ListParagraph"/>
        <w:numPr>
          <w:ilvl w:val="2"/>
          <w:numId w:val="1"/>
        </w:numPr>
      </w:pPr>
      <w:r>
        <w:t>In front of a public or private driveway</w:t>
      </w:r>
    </w:p>
    <w:p w14:paraId="12A78A06" w14:textId="67AFAFE9" w:rsidR="001E0423" w:rsidRDefault="001E0423" w:rsidP="001E0423">
      <w:pPr>
        <w:pStyle w:val="ListParagraph"/>
        <w:numPr>
          <w:ilvl w:val="2"/>
          <w:numId w:val="1"/>
        </w:numPr>
      </w:pPr>
      <w:r>
        <w:t>Within fifteen (15) feet of a hydrant</w:t>
      </w:r>
    </w:p>
    <w:p w14:paraId="410E1DB6" w14:textId="722323E3" w:rsidR="001E0423" w:rsidRDefault="001E0423" w:rsidP="001E0423">
      <w:pPr>
        <w:pStyle w:val="ListParagraph"/>
        <w:numPr>
          <w:ilvl w:val="2"/>
          <w:numId w:val="1"/>
        </w:numPr>
      </w:pPr>
      <w:r>
        <w:t xml:space="preserve">Within twenty (20) feet of a crosswalk at an intersection </w:t>
      </w:r>
    </w:p>
    <w:p w14:paraId="107CFB51" w14:textId="10F1E99E" w:rsidR="001E0423" w:rsidRDefault="001E0423" w:rsidP="001E0423">
      <w:pPr>
        <w:pStyle w:val="ListParagraph"/>
        <w:numPr>
          <w:ilvl w:val="2"/>
          <w:numId w:val="1"/>
        </w:numPr>
      </w:pPr>
      <w:r>
        <w:t>Within thirty (30) feet upon the approach to any flashing signal, stop sign, yield sign, or traffic control signal location at the side of a roadway or</w:t>
      </w:r>
    </w:p>
    <w:p w14:paraId="1B7A9579" w14:textId="4799E146" w:rsidR="001E0423" w:rsidRDefault="001E0423" w:rsidP="001E0423">
      <w:pPr>
        <w:pStyle w:val="ListParagraph"/>
        <w:numPr>
          <w:ilvl w:val="2"/>
          <w:numId w:val="1"/>
        </w:numPr>
      </w:pPr>
      <w:r>
        <w:t>Within twenty (20) feet of a driveway entrance to any fire station and on the side of a street opposite the entrance of a fire station within seventy-five (75) feet of said entrance (when properly sign posted)</w:t>
      </w:r>
    </w:p>
    <w:p w14:paraId="1BD1E816" w14:textId="3BF1CC5F" w:rsidR="001E0423" w:rsidRDefault="001E0423" w:rsidP="001E0423">
      <w:pPr>
        <w:pStyle w:val="ListParagraph"/>
        <w:numPr>
          <w:ilvl w:val="1"/>
          <w:numId w:val="1"/>
        </w:numPr>
      </w:pPr>
      <w:r>
        <w:t>Park a vehicle, whether occupied or not, except temporarily for the purpose of and while actually engaged in loading or unloading of merchandise or passengers</w:t>
      </w:r>
      <w:r w:rsidR="00646F25">
        <w:t>.</w:t>
      </w:r>
    </w:p>
    <w:p w14:paraId="4E154446" w14:textId="794939BB" w:rsidR="001E0423" w:rsidRDefault="001E0423" w:rsidP="001E0423">
      <w:pPr>
        <w:pStyle w:val="ListParagraph"/>
        <w:numPr>
          <w:ilvl w:val="2"/>
          <w:numId w:val="1"/>
        </w:numPr>
      </w:pPr>
      <w:r>
        <w:t>At any place where official signs prohibit parking or</w:t>
      </w:r>
    </w:p>
    <w:p w14:paraId="00D507C6" w14:textId="7E65EC88" w:rsidR="001E0423" w:rsidRDefault="001E0423" w:rsidP="001E0423">
      <w:pPr>
        <w:pStyle w:val="ListParagraph"/>
        <w:numPr>
          <w:ilvl w:val="2"/>
          <w:numId w:val="1"/>
        </w:numPr>
      </w:pPr>
      <w:r>
        <w:t>Within fifty (50) feet of the nearest rail of a railroad crossing</w:t>
      </w:r>
    </w:p>
    <w:p w14:paraId="545D556E" w14:textId="07FACF5D" w:rsidR="000A2449" w:rsidRDefault="000A2449" w:rsidP="001E0423">
      <w:pPr>
        <w:pStyle w:val="ListParagraph"/>
        <w:numPr>
          <w:ilvl w:val="0"/>
          <w:numId w:val="1"/>
        </w:numPr>
      </w:pPr>
      <w:r>
        <w:t>Except where official signs or markings indicate otherwise, every vehicle stopped or parked upon a two-way roadway shall be so stopped or parked with the right-hand wheels parallel to and within eighteen (18) inches of the right-hand curb or edge of the roadway</w:t>
      </w:r>
      <w:r w:rsidR="00646F25">
        <w:t>.</w:t>
      </w:r>
    </w:p>
    <w:p w14:paraId="61C61025" w14:textId="6CD023D0" w:rsidR="001E0423" w:rsidRPr="00235034" w:rsidRDefault="000A2449" w:rsidP="000A2449">
      <w:pPr>
        <w:rPr>
          <w:b/>
          <w:bCs/>
        </w:rPr>
      </w:pPr>
      <w:r w:rsidRPr="00235034">
        <w:rPr>
          <w:b/>
          <w:bCs/>
        </w:rPr>
        <w:t>Section 2 – Restricted where less than ten (10) feet of roadway left available for traffic</w:t>
      </w:r>
      <w:r w:rsidR="00646F25" w:rsidRPr="00235034">
        <w:rPr>
          <w:b/>
          <w:bCs/>
        </w:rPr>
        <w:t>.</w:t>
      </w:r>
    </w:p>
    <w:p w14:paraId="145D42AC" w14:textId="46E6A319" w:rsidR="000A2449" w:rsidRDefault="000A2449" w:rsidP="000A2449">
      <w:r>
        <w:t xml:space="preserve">It shall be unlawful for any driver to stop, stand or park any vehicle upon a street in such a manner or under such condition as to leave available less that ten (10) feet of the width of the roadway for free </w:t>
      </w:r>
      <w:r>
        <w:lastRenderedPageBreak/>
        <w:t xml:space="preserve">movement pf vehicular traffic, except that a driver may stop temporarily during actual loading or unloading of passengers or when </w:t>
      </w:r>
      <w:proofErr w:type="gramStart"/>
      <w:r>
        <w:t>necessary</w:t>
      </w:r>
      <w:proofErr w:type="gramEnd"/>
      <w:r>
        <w:t xml:space="preserve"> in obedience to traffic regulations or traffic signs and signals of a police officer.</w:t>
      </w:r>
    </w:p>
    <w:p w14:paraId="74206ED2" w14:textId="4EE9723B" w:rsidR="000A2449" w:rsidRPr="00235034" w:rsidRDefault="000A2449" w:rsidP="000A2449">
      <w:pPr>
        <w:rPr>
          <w:b/>
          <w:bCs/>
        </w:rPr>
      </w:pPr>
      <w:r w:rsidRPr="00235034">
        <w:rPr>
          <w:b/>
          <w:bCs/>
        </w:rPr>
        <w:t>Section 3 – Unattended motor vehicles</w:t>
      </w:r>
      <w:r w:rsidR="00646F25" w:rsidRPr="00235034">
        <w:rPr>
          <w:b/>
          <w:bCs/>
        </w:rPr>
        <w:t>.</w:t>
      </w:r>
    </w:p>
    <w:p w14:paraId="500C217C" w14:textId="062B2AF8" w:rsidR="000A2449" w:rsidRDefault="000A2449" w:rsidP="000A2449">
      <w:r>
        <w:t xml:space="preserve">No person driving or in </w:t>
      </w:r>
      <w:r w:rsidR="00BB60D2">
        <w:t>c</w:t>
      </w:r>
      <w:r>
        <w:t>harge of a motor vehicle shall permit it to stand unattended without first stopping the engine</w:t>
      </w:r>
      <w:r w:rsidR="00BB60D2">
        <w:t xml:space="preserve">, locking the ignition, removing the key from the </w:t>
      </w:r>
      <w:proofErr w:type="gramStart"/>
      <w:r w:rsidR="00BB60D2">
        <w:t>ignition</w:t>
      </w:r>
      <w:proofErr w:type="gramEnd"/>
      <w:r w:rsidR="00BB60D2">
        <w:t xml:space="preserve"> and effectively setting the brake thereon and, when standing upon any grade, turning the front wheels to the curb or side of the highway.</w:t>
      </w:r>
    </w:p>
    <w:p w14:paraId="4A041E09" w14:textId="74F86E03" w:rsidR="00BB60D2" w:rsidRDefault="00BB60D2" w:rsidP="000A2449">
      <w:r w:rsidRPr="00235034">
        <w:rPr>
          <w:b/>
          <w:bCs/>
        </w:rPr>
        <w:t xml:space="preserve">Section 4 – </w:t>
      </w:r>
      <w:r w:rsidR="00646F25" w:rsidRPr="00235034">
        <w:rPr>
          <w:b/>
          <w:bCs/>
        </w:rPr>
        <w:t>Storing of motor vehicles on public streets prohibited</w:t>
      </w:r>
      <w:r w:rsidR="00646F25">
        <w:t>.</w:t>
      </w:r>
    </w:p>
    <w:p w14:paraId="3FEC9872" w14:textId="0F190BE1" w:rsidR="00646F25" w:rsidRDefault="00646F25" w:rsidP="000A2449">
      <w:r>
        <w:t xml:space="preserve">It shall be unlawful for any person to store or allow the storage of a motor vehicle upon the public streets, alleys, </w:t>
      </w:r>
      <w:proofErr w:type="gramStart"/>
      <w:r>
        <w:t>sidewalks</w:t>
      </w:r>
      <w:proofErr w:type="gramEnd"/>
      <w:r>
        <w:t xml:space="preserve"> or parkways of the city.</w:t>
      </w:r>
    </w:p>
    <w:p w14:paraId="65D82401" w14:textId="2BB5FDE7" w:rsidR="00646F25" w:rsidRDefault="00646F25" w:rsidP="000A2449">
      <w:r>
        <w:t>For purposes of this section, a vehicle shall be considered stored, if it has remained parked at or nearly at the same location for a continuous period of time in excess of five (5) days. A stored vehicle is deemed to be a vehicle which is illegally parked on public property, and such vehicle shall be subject to removal and disposal as an abandoned vehicle as allowed by state law.</w:t>
      </w:r>
    </w:p>
    <w:p w14:paraId="74F8C417" w14:textId="4A092C6F" w:rsidR="00646F25" w:rsidRDefault="00646F25" w:rsidP="000A2449">
      <w:r>
        <w:t>No vehicle in dilapidated, abandoned, inoperative, or unlicensed condition shall remain on private property (improved or unimproved) or public street in excess of fifteen (15) days. For purposes of this section, a vehicle without a current registration sticker will be deemed an unlicensed vehicle.</w:t>
      </w:r>
    </w:p>
    <w:p w14:paraId="108D2D2C" w14:textId="6A10D9C3" w:rsidR="00646F25" w:rsidRPr="00235034" w:rsidRDefault="00646F25" w:rsidP="000A2449">
      <w:pPr>
        <w:rPr>
          <w:b/>
          <w:bCs/>
        </w:rPr>
      </w:pPr>
      <w:r w:rsidRPr="00235034">
        <w:rPr>
          <w:b/>
          <w:bCs/>
        </w:rPr>
        <w:t xml:space="preserve">Section 5 – Parking of motor vehicles, trailers, </w:t>
      </w:r>
      <w:proofErr w:type="gramStart"/>
      <w:r w:rsidRPr="00235034">
        <w:rPr>
          <w:b/>
          <w:bCs/>
        </w:rPr>
        <w:t>boats</w:t>
      </w:r>
      <w:proofErr w:type="gramEnd"/>
      <w:r w:rsidRPr="00235034">
        <w:rPr>
          <w:b/>
          <w:bCs/>
        </w:rPr>
        <w:t xml:space="preserve"> and other vehicles </w:t>
      </w:r>
      <w:r w:rsidR="00235034" w:rsidRPr="00235034">
        <w:rPr>
          <w:b/>
          <w:bCs/>
        </w:rPr>
        <w:t>on private property.</w:t>
      </w:r>
    </w:p>
    <w:p w14:paraId="06B82AF3" w14:textId="4F549980" w:rsidR="00235034" w:rsidRDefault="00646F25" w:rsidP="000A2449">
      <w:r>
        <w:t xml:space="preserve">It shall be </w:t>
      </w:r>
      <w:r w:rsidR="00235034">
        <w:t>unlawful</w:t>
      </w:r>
      <w:r>
        <w:t xml:space="preserve"> for any person to park or to allow to be parked on any property under his control any automobile, bus, truck, truck-tractor, </w:t>
      </w:r>
      <w:r w:rsidR="00235034">
        <w:t xml:space="preserve">motorhome, recreational vehicle, camper, trailer on any portion of private property being used for someone to live in. </w:t>
      </w:r>
    </w:p>
    <w:p w14:paraId="751DBD10" w14:textId="30410338" w:rsidR="00235034" w:rsidRDefault="00235034" w:rsidP="000A2449">
      <w:r>
        <w:t>Vehicles may be parked in the front or side or yards in conjunction with special events open to the public which shall be approved by the city council.</w:t>
      </w:r>
    </w:p>
    <w:p w14:paraId="1DB2543E" w14:textId="76AF0EC4" w:rsidR="00235034" w:rsidRDefault="00235034" w:rsidP="000A2449">
      <w:r>
        <w:t xml:space="preserve">Section 6 </w:t>
      </w:r>
      <w:r w:rsidR="00B875D7">
        <w:t>–</w:t>
      </w:r>
      <w:r>
        <w:t xml:space="preserve"> </w:t>
      </w:r>
      <w:r w:rsidR="00B875D7">
        <w:t>Parking of commercial vehicles unlawful on private property.</w:t>
      </w:r>
    </w:p>
    <w:p w14:paraId="22406A15" w14:textId="57E2C0C8" w:rsidR="00B875D7" w:rsidRDefault="00B875D7" w:rsidP="000A2449">
      <w:r>
        <w:t>It shall be unlawful for any person to park or allow to be parked any commercial vehicle on any property under his control on any portion of a front yard, side yard, or rear yard which is residential.</w:t>
      </w:r>
    </w:p>
    <w:p w14:paraId="7CAEAFC4" w14:textId="0FB4F1F1" w:rsidR="00B875D7" w:rsidRDefault="00B875D7" w:rsidP="000A2449">
      <w:r>
        <w:t xml:space="preserve">For purposes of this section “commercial vehicle” shall mean any vehicle designed for the transport of property or cargo with a gross weight, registered </w:t>
      </w:r>
      <w:proofErr w:type="gramStart"/>
      <w:r>
        <w:t>weight</w:t>
      </w:r>
      <w:proofErr w:type="gramEnd"/>
      <w:r>
        <w:t xml:space="preserve"> or gross weight rating, as those terms are defined in state law, of more than twenty thousand (20</w:t>
      </w:r>
      <w:r w:rsidR="002C0C0E">
        <w:t xml:space="preserve">,000) pounds, or any vehicle designed for the transport of more than fifteen (15) passengers, inclusive of the driver. Designated vehicles, for purposes of this section, are dump trucks, truck tractors with trailers, concrete mixing trucks, stake-bed trucks, buses, trailers which are more than twenty-five (25) feet in length from end to end, more than eight (8) feet in width at their widest point, or more than eight (8) feet in height at their highest point, or vehicles similar to any of the vehicles listed. The term shall exclude any self-contained recreational vehicle which has a kitchen, bath or sleeping quarters and is designated for </w:t>
      </w:r>
      <w:r w:rsidR="00BB6681">
        <w:t xml:space="preserve">recreational purposes and a truck tractor alone. </w:t>
      </w:r>
    </w:p>
    <w:p w14:paraId="72D9DAB7" w14:textId="080AACBA" w:rsidR="00BB6681" w:rsidRPr="00BF303D" w:rsidRDefault="00BB6681" w:rsidP="000A2449">
      <w:pPr>
        <w:rPr>
          <w:b/>
          <w:bCs/>
        </w:rPr>
      </w:pPr>
      <w:r w:rsidRPr="00BF303D">
        <w:rPr>
          <w:b/>
          <w:bCs/>
        </w:rPr>
        <w:lastRenderedPageBreak/>
        <w:t>Section 7 – Parking of large and commercial vehicles on streets.</w:t>
      </w:r>
    </w:p>
    <w:p w14:paraId="33FB4D15" w14:textId="69F4F020" w:rsidR="00BB6681" w:rsidRDefault="00BB6681" w:rsidP="000A2449">
      <w:r>
        <w:t>It shall be unlawful for the driver, owner, or operator of a commercial vehicle to park or permit to be parked, stand, or remain motionless</w:t>
      </w:r>
      <w:r w:rsidR="00BF303D">
        <w:t xml:space="preserve"> unless it is being actively unloaded or loaded and cannot be parked for more than two (2) hours.</w:t>
      </w:r>
    </w:p>
    <w:p w14:paraId="7ECAF67C" w14:textId="3AE1B235" w:rsidR="00F44A99" w:rsidRDefault="00F44A99" w:rsidP="000A2449">
      <w:r>
        <w:t xml:space="preserve">Emergency and utility vehicles are exempt from this ordinance and may be parked until the work is complete and scene is cleared. </w:t>
      </w:r>
    </w:p>
    <w:p w14:paraId="271875CC" w14:textId="0A30DF55" w:rsidR="00BF303D" w:rsidRPr="00BF303D" w:rsidRDefault="00BF303D" w:rsidP="000A2449">
      <w:pPr>
        <w:rPr>
          <w:b/>
          <w:bCs/>
        </w:rPr>
      </w:pPr>
      <w:r w:rsidRPr="00BF303D">
        <w:rPr>
          <w:b/>
          <w:bCs/>
        </w:rPr>
        <w:t>Section 8 – Penalties</w:t>
      </w:r>
    </w:p>
    <w:p w14:paraId="36FC034D" w14:textId="2ED7F319" w:rsidR="00BF303D" w:rsidRDefault="00BF303D" w:rsidP="000A2449">
      <w:r>
        <w:t>Any violation of this ordinance shall be punishable by a fine not to exceed five hundred dollars ($500.00) for each violation. Each day that a violation is permitted to exist constitutes a separate offense.</w:t>
      </w:r>
    </w:p>
    <w:p w14:paraId="6538A665" w14:textId="77777777" w:rsidR="00BF303D" w:rsidRDefault="00BF303D" w:rsidP="000A2449"/>
    <w:p w14:paraId="42B909B3" w14:textId="712E0C05" w:rsidR="00BF303D" w:rsidRDefault="00BF303D" w:rsidP="000A2449">
      <w:r>
        <w:t xml:space="preserve">Passed and approved in regular meeting by the City Council of the City of Claude on this the </w:t>
      </w:r>
      <w:r w:rsidR="00772FB0">
        <w:t>8</w:t>
      </w:r>
      <w:r>
        <w:t xml:space="preserve"> day of </w:t>
      </w:r>
      <w:proofErr w:type="gramStart"/>
      <w:r w:rsidR="00772FB0">
        <w:t>December</w:t>
      </w:r>
      <w:r>
        <w:t>,</w:t>
      </w:r>
      <w:proofErr w:type="gramEnd"/>
      <w:r>
        <w:t xml:space="preserve"> 20</w:t>
      </w:r>
      <w:r w:rsidR="00772FB0">
        <w:t>25</w:t>
      </w:r>
    </w:p>
    <w:p w14:paraId="33AEA017" w14:textId="77777777" w:rsidR="00BF303D" w:rsidRDefault="00BF303D" w:rsidP="000A2449"/>
    <w:p w14:paraId="398F6257" w14:textId="2C7903B1" w:rsidR="00BF303D" w:rsidRDefault="00BF303D" w:rsidP="00BF303D">
      <w:pPr>
        <w:spacing w:after="0"/>
      </w:pPr>
      <w:r>
        <w:tab/>
      </w:r>
      <w:r>
        <w:tab/>
      </w:r>
      <w:r>
        <w:tab/>
      </w:r>
      <w:r>
        <w:tab/>
      </w:r>
      <w:r>
        <w:tab/>
      </w:r>
      <w:r>
        <w:tab/>
      </w:r>
      <w:r>
        <w:tab/>
      </w:r>
      <w:r>
        <w:tab/>
        <w:t>________________________________</w:t>
      </w:r>
    </w:p>
    <w:p w14:paraId="4C11BD55" w14:textId="5BE635C5" w:rsidR="00BF303D" w:rsidRDefault="00BF303D" w:rsidP="00BF303D">
      <w:pPr>
        <w:spacing w:after="0"/>
      </w:pPr>
      <w:r>
        <w:t>ATTEST:</w:t>
      </w:r>
      <w:r>
        <w:tab/>
      </w:r>
      <w:r>
        <w:tab/>
      </w:r>
      <w:r>
        <w:tab/>
      </w:r>
      <w:r>
        <w:tab/>
      </w:r>
      <w:r>
        <w:tab/>
      </w:r>
      <w:r>
        <w:tab/>
      </w:r>
      <w:r>
        <w:tab/>
      </w:r>
      <w:r>
        <w:tab/>
        <w:t>Twila Baldwin, Mayor</w:t>
      </w:r>
    </w:p>
    <w:p w14:paraId="6BFA01C3" w14:textId="77777777" w:rsidR="00BF303D" w:rsidRDefault="00BF303D" w:rsidP="00BF303D">
      <w:pPr>
        <w:spacing w:after="0"/>
      </w:pPr>
    </w:p>
    <w:p w14:paraId="52A466A1" w14:textId="76622C6A" w:rsidR="00BF303D" w:rsidRDefault="00BF303D" w:rsidP="00BF303D">
      <w:pPr>
        <w:spacing w:after="0"/>
      </w:pPr>
      <w:r>
        <w:t>____________________________</w:t>
      </w:r>
    </w:p>
    <w:p w14:paraId="56DCB55F" w14:textId="165ACD8A" w:rsidR="00BF303D" w:rsidRDefault="00BF303D" w:rsidP="00BF303D">
      <w:pPr>
        <w:spacing w:after="0"/>
      </w:pPr>
      <w:r>
        <w:t>Alexandra Sharon, City Secretary</w:t>
      </w:r>
    </w:p>
    <w:sectPr w:rsidR="00BF3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62F7"/>
    <w:multiLevelType w:val="hybridMultilevel"/>
    <w:tmpl w:val="F612D64C"/>
    <w:lvl w:ilvl="0" w:tplc="98A81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9090D"/>
    <w:multiLevelType w:val="hybridMultilevel"/>
    <w:tmpl w:val="07EC30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506493">
    <w:abstractNumId w:val="1"/>
  </w:num>
  <w:num w:numId="2" w16cid:durableId="42927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23"/>
    <w:rsid w:val="000A2449"/>
    <w:rsid w:val="000B3524"/>
    <w:rsid w:val="001E0423"/>
    <w:rsid w:val="00235034"/>
    <w:rsid w:val="002C0C0E"/>
    <w:rsid w:val="00646F25"/>
    <w:rsid w:val="00772FB0"/>
    <w:rsid w:val="00B875D7"/>
    <w:rsid w:val="00BB60D2"/>
    <w:rsid w:val="00BB6681"/>
    <w:rsid w:val="00BF303D"/>
    <w:rsid w:val="00F4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C66D"/>
  <w15:chartTrackingRefBased/>
  <w15:docId w15:val="{40DEBF79-15DE-4F8C-B9F7-ED296BE4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3</cp:revision>
  <cp:lastPrinted>2025-12-09T15:36:00Z</cp:lastPrinted>
  <dcterms:created xsi:type="dcterms:W3CDTF">2025-11-18T19:07:00Z</dcterms:created>
  <dcterms:modified xsi:type="dcterms:W3CDTF">2025-12-09T15:42:00Z</dcterms:modified>
</cp:coreProperties>
</file>